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25" w:rsidRPr="00F46F25" w:rsidRDefault="00F46F25" w:rsidP="00F46F25">
      <w:pPr>
        <w:widowControl w:val="0"/>
        <w:autoSpaceDE w:val="0"/>
        <w:autoSpaceDN w:val="0"/>
        <w:adjustRightInd w:val="0"/>
        <w:rPr>
          <w:rFonts w:ascii="Arial" w:hAnsi="Arial" w:cs="Arial"/>
          <w:color w:val="262626"/>
          <w:sz w:val="20"/>
          <w:szCs w:val="20"/>
        </w:rPr>
      </w:pPr>
      <w:r w:rsidRPr="00F46F25">
        <w:rPr>
          <w:rFonts w:ascii="Helvetica" w:hAnsi="Helvetica" w:cs="Helvetica"/>
          <w:noProof/>
          <w:sz w:val="20"/>
          <w:szCs w:val="20"/>
        </w:rPr>
        <w:drawing>
          <wp:inline distT="0" distB="0" distL="0" distR="0" wp14:anchorId="44A21F14" wp14:editId="1A8F143D">
            <wp:extent cx="2125345" cy="9144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345" cy="914400"/>
                    </a:xfrm>
                    <a:prstGeom prst="rect">
                      <a:avLst/>
                    </a:prstGeom>
                    <a:noFill/>
                    <a:ln>
                      <a:noFill/>
                    </a:ln>
                  </pic:spPr>
                </pic:pic>
              </a:graphicData>
            </a:graphic>
          </wp:inline>
        </w:drawing>
      </w:r>
      <w:hyperlink r:id="rId7" w:history="1">
        <w:r w:rsidRPr="00F46F25">
          <w:rPr>
            <w:rFonts w:ascii="Arial" w:hAnsi="Arial" w:cs="Arial"/>
            <w:color w:val="747474"/>
            <w:sz w:val="20"/>
            <w:szCs w:val="20"/>
          </w:rPr>
          <w:t>ACCUEIL</w:t>
        </w:r>
      </w:hyperlink>
      <w:r w:rsidRPr="00F46F25">
        <w:rPr>
          <w:rFonts w:ascii="Arial" w:hAnsi="Arial" w:cs="Arial"/>
          <w:color w:val="262626"/>
          <w:sz w:val="20"/>
          <w:szCs w:val="20"/>
        </w:rPr>
        <w:t xml:space="preserve">  /  </w:t>
      </w:r>
      <w:hyperlink r:id="rId8" w:history="1">
        <w:r w:rsidRPr="00F46F25">
          <w:rPr>
            <w:rFonts w:ascii="Arial" w:hAnsi="Arial" w:cs="Arial"/>
            <w:color w:val="747474"/>
            <w:sz w:val="20"/>
            <w:szCs w:val="20"/>
          </w:rPr>
          <w:t>BRETAGNE</w:t>
        </w:r>
      </w:hyperlink>
      <w:r w:rsidRPr="00F46F25">
        <w:rPr>
          <w:rFonts w:ascii="Arial" w:hAnsi="Arial" w:cs="Arial"/>
          <w:color w:val="262626"/>
          <w:sz w:val="20"/>
          <w:szCs w:val="20"/>
        </w:rPr>
        <w:t xml:space="preserve">  /  </w:t>
      </w:r>
      <w:hyperlink r:id="rId9" w:history="1">
        <w:r w:rsidRPr="00F46F25">
          <w:rPr>
            <w:rFonts w:ascii="Arial" w:hAnsi="Arial" w:cs="Arial"/>
            <w:color w:val="747474"/>
            <w:sz w:val="20"/>
            <w:szCs w:val="20"/>
          </w:rPr>
          <w:t>MORDELLES</w:t>
        </w:r>
      </w:hyperlink>
      <w:r w:rsidRPr="00F46F25">
        <w:rPr>
          <w:rFonts w:ascii="Arial" w:hAnsi="Arial" w:cs="Arial"/>
          <w:color w:val="262626"/>
          <w:sz w:val="20"/>
          <w:szCs w:val="20"/>
        </w:rPr>
        <w:t xml:space="preserve">  / </w:t>
      </w:r>
    </w:p>
    <w:p w:rsidR="00F46F25" w:rsidRDefault="00F46F25" w:rsidP="00F46F25">
      <w:pPr>
        <w:widowControl w:val="0"/>
        <w:autoSpaceDE w:val="0"/>
        <w:autoSpaceDN w:val="0"/>
        <w:adjustRightInd w:val="0"/>
        <w:rPr>
          <w:rFonts w:ascii="Arial" w:hAnsi="Arial" w:cs="Arial"/>
          <w:b/>
          <w:bCs/>
          <w:color w:val="262626"/>
          <w:sz w:val="66"/>
          <w:szCs w:val="66"/>
        </w:rPr>
      </w:pPr>
      <w:r>
        <w:rPr>
          <w:rFonts w:ascii="Arial" w:hAnsi="Arial" w:cs="Arial"/>
          <w:b/>
          <w:bCs/>
          <w:color w:val="262626"/>
          <w:sz w:val="66"/>
          <w:szCs w:val="66"/>
        </w:rPr>
        <w:t>La magie scientifique a fasciné parents et enfants</w:t>
      </w:r>
    </w:p>
    <w:p w:rsidR="00F46F25" w:rsidRPr="00F46F25" w:rsidRDefault="00F46F25" w:rsidP="00F46F25">
      <w:pPr>
        <w:widowControl w:val="0"/>
        <w:autoSpaceDE w:val="0"/>
        <w:autoSpaceDN w:val="0"/>
        <w:adjustRightInd w:val="0"/>
        <w:rPr>
          <w:rFonts w:ascii="Arial" w:hAnsi="Arial" w:cs="Arial"/>
          <w:color w:val="747474"/>
          <w:sz w:val="20"/>
          <w:szCs w:val="20"/>
        </w:rPr>
      </w:pPr>
      <w:r w:rsidRPr="00F46F25">
        <w:rPr>
          <w:rFonts w:ascii="Arial" w:hAnsi="Arial" w:cs="Arial"/>
          <w:color w:val="747474"/>
          <w:sz w:val="20"/>
          <w:szCs w:val="20"/>
        </w:rPr>
        <w:t>Mordelles - Publié le 05/10/2016 à 00:12</w:t>
      </w:r>
    </w:p>
    <w:p w:rsidR="00F46F25" w:rsidRDefault="00F46F25" w:rsidP="00F46F25">
      <w:pPr>
        <w:widowControl w:val="0"/>
        <w:numPr>
          <w:ilvl w:val="0"/>
          <w:numId w:val="1"/>
        </w:numPr>
        <w:tabs>
          <w:tab w:val="left" w:pos="220"/>
          <w:tab w:val="left" w:pos="720"/>
        </w:tabs>
        <w:autoSpaceDE w:val="0"/>
        <w:autoSpaceDN w:val="0"/>
        <w:adjustRightInd w:val="0"/>
        <w:ind w:hanging="720"/>
        <w:jc w:val="center"/>
        <w:rPr>
          <w:rFonts w:ascii="Arial" w:hAnsi="Arial" w:cs="Arial"/>
          <w:color w:val="262626"/>
          <w:sz w:val="26"/>
          <w:szCs w:val="26"/>
        </w:rPr>
      </w:pPr>
      <w:r>
        <w:rPr>
          <w:rFonts w:ascii="Arial" w:hAnsi="Arial" w:cs="Arial"/>
          <w:noProof/>
          <w:color w:val="262626"/>
          <w:sz w:val="26"/>
          <w:szCs w:val="26"/>
        </w:rPr>
        <w:drawing>
          <wp:inline distT="0" distB="0" distL="0" distR="0">
            <wp:extent cx="6096000" cy="3429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rFonts w:ascii="Arial" w:hAnsi="Arial" w:cs="Arial"/>
          <w:color w:val="FFFFFF"/>
        </w:rPr>
        <w:t xml:space="preserve"> scientifiques. |  </w:t>
      </w:r>
    </w:p>
    <w:p w:rsidR="00F46F25" w:rsidRPr="00F46F25" w:rsidRDefault="00F46F25" w:rsidP="00F46F25">
      <w:pPr>
        <w:widowControl w:val="0"/>
        <w:autoSpaceDE w:val="0"/>
        <w:autoSpaceDN w:val="0"/>
        <w:adjustRightInd w:val="0"/>
        <w:rPr>
          <w:rFonts w:ascii="Arial" w:hAnsi="Arial" w:cs="Arial"/>
          <w:color w:val="262626"/>
        </w:rPr>
      </w:pPr>
      <w:r w:rsidRPr="00F46F25">
        <w:rPr>
          <w:rFonts w:ascii="Arial" w:hAnsi="Arial" w:cs="Arial"/>
          <w:color w:val="262626"/>
        </w:rPr>
        <w:t xml:space="preserve">Samedi après-midi, au centre culturel, c'est dans le cadre du Festival des sciences que la librairie Un Fil à la page et la bibliothèque municipale </w:t>
      </w:r>
      <w:proofErr w:type="gramStart"/>
      <w:r w:rsidRPr="00F46F25">
        <w:rPr>
          <w:rFonts w:ascii="Arial" w:hAnsi="Arial" w:cs="Arial"/>
          <w:color w:val="262626"/>
        </w:rPr>
        <w:t>ont</w:t>
      </w:r>
      <w:proofErr w:type="gramEnd"/>
      <w:r w:rsidRPr="00F46F25">
        <w:rPr>
          <w:rFonts w:ascii="Arial" w:hAnsi="Arial" w:cs="Arial"/>
          <w:color w:val="262626"/>
        </w:rPr>
        <w:t xml:space="preserve"> proposé au public la magie scientifique de Jack Guichard.</w:t>
      </w:r>
    </w:p>
    <w:p w:rsidR="00F46F25" w:rsidRPr="00F46F25" w:rsidRDefault="00F46F25" w:rsidP="00F46F25">
      <w:pPr>
        <w:widowControl w:val="0"/>
        <w:autoSpaceDE w:val="0"/>
        <w:autoSpaceDN w:val="0"/>
        <w:adjustRightInd w:val="0"/>
        <w:rPr>
          <w:rFonts w:ascii="Arial" w:hAnsi="Arial" w:cs="Arial"/>
          <w:color w:val="262626"/>
        </w:rPr>
      </w:pPr>
      <w:r w:rsidRPr="00F46F25">
        <w:rPr>
          <w:rFonts w:ascii="Arial" w:hAnsi="Arial" w:cs="Arial"/>
          <w:color w:val="262626"/>
        </w:rPr>
        <w:t>Plus de 80 personnes ont découvert des tours simples à reproduire à la maison : pourquoi un verre d'eau ne se renverse pas alors qu'un simple papier absorbant retient le liquide ? Pourquoi l'eau ne coule pas à travers une écumoire ? Comment ne pas faire éclater un ballon de baudruche en le traversant avec un pic à brochette ? Pourquoi entend-on le bang d'un ballon qui explose ?</w:t>
      </w:r>
    </w:p>
    <w:p w:rsidR="00F46F25" w:rsidRPr="00F46F25" w:rsidRDefault="00F46F25" w:rsidP="00F46F25">
      <w:pPr>
        <w:widowControl w:val="0"/>
        <w:autoSpaceDE w:val="0"/>
        <w:autoSpaceDN w:val="0"/>
        <w:adjustRightInd w:val="0"/>
        <w:rPr>
          <w:rFonts w:ascii="Arial" w:hAnsi="Arial" w:cs="Arial"/>
          <w:color w:val="262626"/>
        </w:rPr>
      </w:pPr>
      <w:r w:rsidRPr="00F46F25">
        <w:rPr>
          <w:rFonts w:ascii="Arial" w:hAnsi="Arial" w:cs="Arial"/>
          <w:color w:val="262626"/>
        </w:rPr>
        <w:t xml:space="preserve">Autant de petites expériences prouvées et expliquées de façon ludique par Jack Guichard : </w:t>
      </w:r>
      <w:r w:rsidRPr="00F46F25">
        <w:rPr>
          <w:rFonts w:ascii="Arial" w:hAnsi="Arial" w:cs="Arial"/>
          <w:b/>
          <w:bCs/>
          <w:color w:val="262626"/>
        </w:rPr>
        <w:t>« Mon objectif est de permettre au public de comprendre des phénomènes scientifiques, tout en s'amusant. »</w:t>
      </w:r>
    </w:p>
    <w:p w:rsidR="00BB3ED1" w:rsidRPr="00F46F25" w:rsidRDefault="00F46F25" w:rsidP="00F46F25">
      <w:r w:rsidRPr="00F46F25">
        <w:rPr>
          <w:rFonts w:ascii="Arial" w:hAnsi="Arial" w:cs="Arial"/>
          <w:color w:val="262626"/>
        </w:rPr>
        <w:t>Il a ainsi abordé, simplement, tout en permettant à quelques enfants de l'assister dans ses tours, les notions de pression atmosphérique, de tension de l'eau, d'électricité statique ou d'abaissement du centre de gravité d'un objet. Le scientifique, auteur de nombreux livres, a conclu sa rencontre par la dédicace d</w:t>
      </w:r>
      <w:bookmarkStart w:id="0" w:name="_GoBack"/>
      <w:bookmarkEnd w:id="0"/>
      <w:r w:rsidRPr="00F46F25">
        <w:rPr>
          <w:rFonts w:ascii="Arial" w:hAnsi="Arial" w:cs="Arial"/>
          <w:color w:val="262626"/>
        </w:rPr>
        <w:t>e ses ouvrages.</w:t>
      </w:r>
    </w:p>
    <w:sectPr w:rsidR="00BB3ED1" w:rsidRPr="00F46F25" w:rsidSect="00A50A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25"/>
    <w:rsid w:val="00A50A04"/>
    <w:rsid w:val="00BB3ED1"/>
    <w:rsid w:val="00F4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B48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6F2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F25"/>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6F2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F25"/>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ouest-france.fr/#from-breadcrumb" TargetMode="External"/><Relationship Id="rId8" Type="http://schemas.openxmlformats.org/officeDocument/2006/relationships/hyperlink" Target="http://www.ouest-france.fr/bretagne/#from-breadcrumb" TargetMode="External"/><Relationship Id="rId9" Type="http://schemas.openxmlformats.org/officeDocument/2006/relationships/hyperlink" Target="http://www.ouest-france.fr/bretagne/mordelles-35310/#from-breadcrumb" TargetMode="External"/><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1255</Characters>
  <Application>Microsoft Macintosh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Guichard</dc:creator>
  <cp:keywords/>
  <dc:description/>
  <cp:lastModifiedBy>Jack Guichard</cp:lastModifiedBy>
  <cp:revision>1</cp:revision>
  <dcterms:created xsi:type="dcterms:W3CDTF">2016-10-07T06:51:00Z</dcterms:created>
  <dcterms:modified xsi:type="dcterms:W3CDTF">2016-10-07T06:53:00Z</dcterms:modified>
</cp:coreProperties>
</file>